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11D7D8" w14:textId="77777777" w:rsidR="00306C20" w:rsidRDefault="00306C20" w:rsidP="00306C20">
      <w:pPr>
        <w:pStyle w:val="Nadpis1"/>
        <w:rPr>
          <w:rFonts w:ascii="Verdana" w:hAnsi="Verdana" w:cstheme="minorHAnsi"/>
          <w:color w:val="808080" w:themeColor="background1" w:themeShade="80"/>
          <w:sz w:val="40"/>
          <w:szCs w:val="24"/>
          <w:lang w:val="en-GB"/>
        </w:rPr>
      </w:pPr>
    </w:p>
    <w:p w14:paraId="669241B3" w14:textId="5460422B" w:rsidR="00306C20" w:rsidRPr="0002671E" w:rsidRDefault="0002671E" w:rsidP="00306C20">
      <w:pPr>
        <w:pStyle w:val="Nadpis1"/>
        <w:rPr>
          <w:rFonts w:ascii="Verdana" w:hAnsi="Verdana" w:cstheme="minorHAnsi"/>
          <w:color w:val="808080" w:themeColor="background1" w:themeShade="80"/>
          <w:sz w:val="40"/>
          <w:szCs w:val="24"/>
          <w:lang w:val="en-GB"/>
        </w:rPr>
      </w:pPr>
      <w:r w:rsidRPr="0002671E">
        <w:rPr>
          <w:rFonts w:ascii="Verdana" w:hAnsi="Verdana" w:cstheme="minorHAnsi"/>
          <w:color w:val="808080" w:themeColor="background1" w:themeShade="80"/>
          <w:sz w:val="40"/>
          <w:szCs w:val="24"/>
          <w:lang w:val="en-GB"/>
        </w:rPr>
        <w:t xml:space="preserve">IO </w:t>
      </w:r>
      <w:r w:rsidR="004159B5">
        <w:rPr>
          <w:rFonts w:ascii="Verdana" w:hAnsi="Verdana" w:cstheme="minorHAnsi"/>
          <w:color w:val="808080" w:themeColor="background1" w:themeShade="80"/>
          <w:sz w:val="40"/>
          <w:szCs w:val="24"/>
          <w:lang w:val="en-GB"/>
        </w:rPr>
        <w:t>1</w:t>
      </w:r>
      <w:r w:rsidRPr="0002671E">
        <w:rPr>
          <w:rFonts w:ascii="Verdana" w:hAnsi="Verdana" w:cstheme="minorHAnsi"/>
          <w:color w:val="808080" w:themeColor="background1" w:themeShade="80"/>
          <w:sz w:val="40"/>
          <w:szCs w:val="24"/>
          <w:lang w:val="en-GB"/>
        </w:rPr>
        <w:t xml:space="preserve"> – </w:t>
      </w:r>
      <w:r w:rsidR="004159B5">
        <w:rPr>
          <w:rFonts w:ascii="Verdana" w:hAnsi="Verdana" w:cstheme="minorHAnsi"/>
          <w:color w:val="808080" w:themeColor="background1" w:themeShade="80"/>
          <w:sz w:val="40"/>
          <w:szCs w:val="24"/>
          <w:lang w:val="en-GB"/>
        </w:rPr>
        <w:t>Standard Operating Procedures</w:t>
      </w:r>
    </w:p>
    <w:p w14:paraId="69511124" w14:textId="660B907B" w:rsidR="004159B5" w:rsidRPr="00306C20" w:rsidRDefault="004159B5" w:rsidP="00306C20">
      <w:pPr>
        <w:pStyle w:val="Nadpis1"/>
        <w:rPr>
          <w:rFonts w:ascii="Verdana" w:hAnsi="Verdana" w:cstheme="minorHAnsi"/>
          <w:color w:val="808080" w:themeColor="background1" w:themeShade="80"/>
          <w:sz w:val="32"/>
          <w:szCs w:val="24"/>
          <w:lang w:val="en-GB"/>
        </w:rPr>
      </w:pPr>
      <w:r>
        <w:rPr>
          <w:rFonts w:ascii="Verdana" w:hAnsi="Verdana" w:cstheme="minorHAnsi"/>
          <w:color w:val="808080" w:themeColor="background1" w:themeShade="80"/>
          <w:sz w:val="32"/>
          <w:szCs w:val="24"/>
          <w:lang w:val="en-GB"/>
        </w:rPr>
        <w:t>SOP X – Template</w:t>
      </w:r>
    </w:p>
    <w:p w14:paraId="5E871498" w14:textId="77777777" w:rsidR="00CA15E4" w:rsidRPr="00306C20" w:rsidRDefault="00000000" w:rsidP="00487EF7">
      <w:pPr>
        <w:pStyle w:val="Nadpis1"/>
        <w:jc w:val="center"/>
        <w:rPr>
          <w:rFonts w:asciiTheme="minorHAnsi" w:hAnsiTheme="minorHAnsi" w:cstheme="minorHAnsi"/>
          <w:sz w:val="24"/>
          <w:szCs w:val="24"/>
          <w:u w:val="single"/>
          <w:lang w:val="en-GB"/>
        </w:rPr>
      </w:pPr>
      <w:r>
        <w:pict w14:anchorId="2061A2A5">
          <v:rect id="_x0000_i1025" style="width:294.85pt;height:5pt" o:hrpct="0" o:hrstd="t" o:hrnoshade="t" o:hr="t" fillcolor="#ffc000" stroked="f"/>
        </w:pic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96"/>
        <w:gridCol w:w="7366"/>
      </w:tblGrid>
      <w:tr w:rsidR="004159B5" w:rsidRPr="00C6002D" w14:paraId="489FB516" w14:textId="77777777" w:rsidTr="003766B5">
        <w:trPr>
          <w:trHeight w:val="978"/>
        </w:trPr>
        <w:tc>
          <w:tcPr>
            <w:tcW w:w="1696" w:type="dxa"/>
            <w:vAlign w:val="center"/>
          </w:tcPr>
          <w:p w14:paraId="10A12B3B" w14:textId="77777777" w:rsidR="004159B5" w:rsidRPr="00C6002D" w:rsidRDefault="004159B5" w:rsidP="003766B5">
            <w:pPr>
              <w:jc w:val="center"/>
              <w:rPr>
                <w:b/>
                <w:bCs/>
                <w:sz w:val="40"/>
                <w:szCs w:val="40"/>
              </w:rPr>
            </w:pPr>
            <w:r w:rsidRPr="00C6002D">
              <w:rPr>
                <w:b/>
                <w:bCs/>
                <w:sz w:val="40"/>
                <w:szCs w:val="40"/>
              </w:rPr>
              <w:t>LOGO</w:t>
            </w:r>
          </w:p>
        </w:tc>
        <w:tc>
          <w:tcPr>
            <w:tcW w:w="7366" w:type="dxa"/>
            <w:vAlign w:val="center"/>
          </w:tcPr>
          <w:p w14:paraId="1204438A" w14:textId="77777777" w:rsidR="004159B5" w:rsidRPr="00C6002D" w:rsidRDefault="004159B5" w:rsidP="003766B5">
            <w:pPr>
              <w:jc w:val="center"/>
              <w:rPr>
                <w:b/>
                <w:bCs/>
                <w:sz w:val="40"/>
                <w:szCs w:val="40"/>
              </w:rPr>
            </w:pPr>
            <w:r w:rsidRPr="00C6002D">
              <w:rPr>
                <w:b/>
                <w:bCs/>
                <w:sz w:val="40"/>
                <w:szCs w:val="40"/>
              </w:rPr>
              <w:t>“Template for SOPs”</w:t>
            </w:r>
          </w:p>
        </w:tc>
      </w:tr>
      <w:tr w:rsidR="004159B5" w:rsidRPr="00C6002D" w14:paraId="6716FD1D" w14:textId="77777777" w:rsidTr="003766B5">
        <w:tc>
          <w:tcPr>
            <w:tcW w:w="1696" w:type="dxa"/>
          </w:tcPr>
          <w:p w14:paraId="31F2F06C" w14:textId="77777777" w:rsidR="004159B5" w:rsidRPr="00C6002D" w:rsidRDefault="004159B5" w:rsidP="003766B5">
            <w:pPr>
              <w:rPr>
                <w:b/>
                <w:bCs/>
              </w:rPr>
            </w:pPr>
            <w:r w:rsidRPr="00C6002D">
              <w:rPr>
                <w:b/>
                <w:bCs/>
              </w:rPr>
              <w:t>Created by</w:t>
            </w:r>
          </w:p>
        </w:tc>
        <w:tc>
          <w:tcPr>
            <w:tcW w:w="7366" w:type="dxa"/>
          </w:tcPr>
          <w:p w14:paraId="4FFE3A7F" w14:textId="77777777" w:rsidR="004159B5" w:rsidRPr="00C6002D" w:rsidRDefault="004159B5" w:rsidP="003766B5">
            <w:pPr>
              <w:rPr>
                <w:i/>
                <w:iCs/>
              </w:rPr>
            </w:pPr>
            <w:r w:rsidRPr="00C6002D">
              <w:rPr>
                <w:i/>
                <w:iCs/>
              </w:rPr>
              <w:t>List the name of the author of the SOP</w:t>
            </w:r>
          </w:p>
        </w:tc>
      </w:tr>
      <w:tr w:rsidR="004159B5" w:rsidRPr="00C6002D" w14:paraId="29A7884C" w14:textId="77777777" w:rsidTr="003766B5">
        <w:tc>
          <w:tcPr>
            <w:tcW w:w="1696" w:type="dxa"/>
          </w:tcPr>
          <w:p w14:paraId="77F93FB6" w14:textId="77777777" w:rsidR="004159B5" w:rsidRPr="00C6002D" w:rsidRDefault="004159B5" w:rsidP="003766B5">
            <w:pPr>
              <w:rPr>
                <w:b/>
                <w:bCs/>
              </w:rPr>
            </w:pPr>
            <w:r w:rsidRPr="00C6002D">
              <w:rPr>
                <w:b/>
                <w:bCs/>
              </w:rPr>
              <w:t>Issued on</w:t>
            </w:r>
          </w:p>
        </w:tc>
        <w:tc>
          <w:tcPr>
            <w:tcW w:w="7366" w:type="dxa"/>
          </w:tcPr>
          <w:p w14:paraId="300E24D3" w14:textId="77777777" w:rsidR="004159B5" w:rsidRPr="00C6002D" w:rsidRDefault="004159B5" w:rsidP="003766B5">
            <w:pPr>
              <w:rPr>
                <w:i/>
                <w:iCs/>
              </w:rPr>
            </w:pPr>
            <w:r w:rsidRPr="00C6002D">
              <w:rPr>
                <w:i/>
                <w:iCs/>
              </w:rPr>
              <w:t>List the date when the SOP was issued</w:t>
            </w:r>
          </w:p>
        </w:tc>
      </w:tr>
      <w:tr w:rsidR="004159B5" w:rsidRPr="00C6002D" w14:paraId="075DDEB6" w14:textId="77777777" w:rsidTr="003766B5">
        <w:tc>
          <w:tcPr>
            <w:tcW w:w="1696" w:type="dxa"/>
          </w:tcPr>
          <w:p w14:paraId="1B2496B1" w14:textId="77777777" w:rsidR="004159B5" w:rsidRPr="00C6002D" w:rsidRDefault="004159B5" w:rsidP="003766B5">
            <w:pPr>
              <w:rPr>
                <w:b/>
                <w:bCs/>
              </w:rPr>
            </w:pPr>
            <w:r w:rsidRPr="00C6002D">
              <w:rPr>
                <w:b/>
                <w:bCs/>
              </w:rPr>
              <w:t>Created for</w:t>
            </w:r>
          </w:p>
        </w:tc>
        <w:tc>
          <w:tcPr>
            <w:tcW w:w="7366" w:type="dxa"/>
          </w:tcPr>
          <w:p w14:paraId="65B5B7ED" w14:textId="77777777" w:rsidR="004159B5" w:rsidRPr="00C6002D" w:rsidRDefault="004159B5" w:rsidP="003766B5">
            <w:pPr>
              <w:rPr>
                <w:i/>
                <w:iCs/>
              </w:rPr>
            </w:pPr>
            <w:r w:rsidRPr="00C6002D">
              <w:rPr>
                <w:i/>
                <w:iCs/>
              </w:rPr>
              <w:t>List all the team members who are involved in the procedure</w:t>
            </w:r>
          </w:p>
        </w:tc>
      </w:tr>
      <w:tr w:rsidR="004159B5" w:rsidRPr="00C6002D" w14:paraId="584217E6" w14:textId="77777777" w:rsidTr="003766B5">
        <w:tc>
          <w:tcPr>
            <w:tcW w:w="1696" w:type="dxa"/>
          </w:tcPr>
          <w:p w14:paraId="373596E7" w14:textId="77777777" w:rsidR="004159B5" w:rsidRPr="00C6002D" w:rsidRDefault="004159B5" w:rsidP="003766B5">
            <w:pPr>
              <w:rPr>
                <w:b/>
                <w:bCs/>
              </w:rPr>
            </w:pPr>
            <w:r w:rsidRPr="00C6002D">
              <w:rPr>
                <w:b/>
                <w:bCs/>
              </w:rPr>
              <w:t>Updated by</w:t>
            </w:r>
          </w:p>
        </w:tc>
        <w:tc>
          <w:tcPr>
            <w:tcW w:w="7366" w:type="dxa"/>
          </w:tcPr>
          <w:p w14:paraId="1DEAEAE5" w14:textId="77777777" w:rsidR="004159B5" w:rsidRPr="00C6002D" w:rsidRDefault="004159B5" w:rsidP="003766B5">
            <w:pPr>
              <w:rPr>
                <w:i/>
                <w:iCs/>
              </w:rPr>
            </w:pPr>
            <w:r w:rsidRPr="00C6002D">
              <w:rPr>
                <w:i/>
                <w:iCs/>
              </w:rPr>
              <w:t>In case of an SOP update, add the person responsible for such an update</w:t>
            </w:r>
          </w:p>
        </w:tc>
      </w:tr>
      <w:tr w:rsidR="004159B5" w:rsidRPr="00C6002D" w14:paraId="1E2E03A7" w14:textId="77777777" w:rsidTr="003766B5">
        <w:tc>
          <w:tcPr>
            <w:tcW w:w="1696" w:type="dxa"/>
          </w:tcPr>
          <w:p w14:paraId="7A9BC20B" w14:textId="77777777" w:rsidR="004159B5" w:rsidRPr="00C6002D" w:rsidRDefault="004159B5" w:rsidP="003766B5">
            <w:pPr>
              <w:rPr>
                <w:b/>
                <w:bCs/>
              </w:rPr>
            </w:pPr>
            <w:r w:rsidRPr="00C6002D">
              <w:rPr>
                <w:b/>
                <w:bCs/>
              </w:rPr>
              <w:t>Updated on</w:t>
            </w:r>
          </w:p>
        </w:tc>
        <w:tc>
          <w:tcPr>
            <w:tcW w:w="7366" w:type="dxa"/>
          </w:tcPr>
          <w:p w14:paraId="44702AFD" w14:textId="77777777" w:rsidR="004159B5" w:rsidRPr="00C6002D" w:rsidRDefault="004159B5" w:rsidP="003766B5">
            <w:pPr>
              <w:rPr>
                <w:i/>
                <w:iCs/>
              </w:rPr>
            </w:pPr>
            <w:r w:rsidRPr="00C6002D">
              <w:rPr>
                <w:i/>
                <w:iCs/>
              </w:rPr>
              <w:t>In case of an SOP update, add the date of such an update</w:t>
            </w:r>
          </w:p>
        </w:tc>
      </w:tr>
      <w:tr w:rsidR="004159B5" w:rsidRPr="00C6002D" w14:paraId="7CC23BAF" w14:textId="77777777" w:rsidTr="003766B5">
        <w:tc>
          <w:tcPr>
            <w:tcW w:w="9062" w:type="dxa"/>
            <w:gridSpan w:val="2"/>
            <w:tcBorders>
              <w:bottom w:val="single" w:sz="4" w:space="0" w:color="auto"/>
            </w:tcBorders>
          </w:tcPr>
          <w:p w14:paraId="664EEC0A" w14:textId="77777777" w:rsidR="004159B5" w:rsidRPr="00C6002D" w:rsidRDefault="004159B5" w:rsidP="003766B5"/>
        </w:tc>
      </w:tr>
      <w:tr w:rsidR="004159B5" w:rsidRPr="00C6002D" w14:paraId="269FB21E" w14:textId="77777777" w:rsidTr="003766B5">
        <w:tc>
          <w:tcPr>
            <w:tcW w:w="9062" w:type="dxa"/>
            <w:gridSpan w:val="2"/>
            <w:tcBorders>
              <w:bottom w:val="nil"/>
            </w:tcBorders>
          </w:tcPr>
          <w:p w14:paraId="427892AC" w14:textId="77777777" w:rsidR="004159B5" w:rsidRPr="00C6002D" w:rsidRDefault="004159B5" w:rsidP="003766B5">
            <w:pPr>
              <w:rPr>
                <w:b/>
                <w:bCs/>
              </w:rPr>
            </w:pPr>
            <w:r w:rsidRPr="00C6002D">
              <w:rPr>
                <w:b/>
                <w:bCs/>
              </w:rPr>
              <w:t>Introduction</w:t>
            </w:r>
          </w:p>
        </w:tc>
      </w:tr>
      <w:tr w:rsidR="004159B5" w:rsidRPr="00C6002D" w14:paraId="097893AD" w14:textId="77777777" w:rsidTr="003766B5">
        <w:trPr>
          <w:trHeight w:val="1595"/>
        </w:trPr>
        <w:tc>
          <w:tcPr>
            <w:tcW w:w="9062" w:type="dxa"/>
            <w:gridSpan w:val="2"/>
            <w:tcBorders>
              <w:top w:val="nil"/>
              <w:bottom w:val="single" w:sz="4" w:space="0" w:color="auto"/>
            </w:tcBorders>
          </w:tcPr>
          <w:p w14:paraId="5780F660" w14:textId="77777777" w:rsidR="004159B5" w:rsidRPr="00C6002D" w:rsidRDefault="004159B5" w:rsidP="003766B5">
            <w:pPr>
              <w:rPr>
                <w:i/>
                <w:iCs/>
              </w:rPr>
            </w:pPr>
            <w:r w:rsidRPr="00C6002D">
              <w:rPr>
                <w:i/>
                <w:iCs/>
              </w:rPr>
              <w:t xml:space="preserve">This section presents the basic idea in the context of previous and upcoming procedures. </w:t>
            </w:r>
          </w:p>
        </w:tc>
      </w:tr>
      <w:tr w:rsidR="004159B5" w:rsidRPr="00C6002D" w14:paraId="536D3FD6" w14:textId="77777777" w:rsidTr="003766B5">
        <w:tc>
          <w:tcPr>
            <w:tcW w:w="9062" w:type="dxa"/>
            <w:gridSpan w:val="2"/>
            <w:tcBorders>
              <w:bottom w:val="nil"/>
            </w:tcBorders>
          </w:tcPr>
          <w:p w14:paraId="71C5FC4E" w14:textId="77777777" w:rsidR="004159B5" w:rsidRPr="00C6002D" w:rsidRDefault="004159B5" w:rsidP="003766B5">
            <w:pPr>
              <w:rPr>
                <w:b/>
                <w:bCs/>
              </w:rPr>
            </w:pPr>
            <w:r w:rsidRPr="00C6002D">
              <w:rPr>
                <w:b/>
                <w:bCs/>
              </w:rPr>
              <w:t>Purpose</w:t>
            </w:r>
          </w:p>
        </w:tc>
      </w:tr>
      <w:tr w:rsidR="004159B5" w:rsidRPr="00C6002D" w14:paraId="1D0F95CE" w14:textId="77777777" w:rsidTr="003766B5">
        <w:trPr>
          <w:trHeight w:val="1991"/>
        </w:trPr>
        <w:tc>
          <w:tcPr>
            <w:tcW w:w="9062" w:type="dxa"/>
            <w:gridSpan w:val="2"/>
            <w:tcBorders>
              <w:top w:val="nil"/>
              <w:bottom w:val="single" w:sz="4" w:space="0" w:color="auto"/>
            </w:tcBorders>
          </w:tcPr>
          <w:p w14:paraId="2136C631" w14:textId="77777777" w:rsidR="004159B5" w:rsidRPr="00C6002D" w:rsidRDefault="004159B5" w:rsidP="003766B5">
            <w:pPr>
              <w:rPr>
                <w:i/>
                <w:iCs/>
              </w:rPr>
            </w:pPr>
            <w:r w:rsidRPr="00C6002D">
              <w:rPr>
                <w:i/>
                <w:iCs/>
              </w:rPr>
              <w:t>Description of the main purpose of the SOP. Linked to the introduction section.</w:t>
            </w:r>
          </w:p>
          <w:p w14:paraId="4D5E0A49" w14:textId="77777777" w:rsidR="004159B5" w:rsidRPr="00C6002D" w:rsidRDefault="004159B5" w:rsidP="003766B5">
            <w:pPr>
              <w:rPr>
                <w:i/>
                <w:iCs/>
              </w:rPr>
            </w:pPr>
          </w:p>
          <w:p w14:paraId="2BBD6D1C" w14:textId="77777777" w:rsidR="004159B5" w:rsidRPr="00C6002D" w:rsidRDefault="004159B5" w:rsidP="003766B5">
            <w:r w:rsidRPr="00C6002D">
              <w:rPr>
                <w:i/>
                <w:iCs/>
              </w:rPr>
              <w:t>The direct goal includes the measures and key activities to be processed.</w:t>
            </w:r>
            <w:r w:rsidRPr="00C6002D">
              <w:t xml:space="preserve"> </w:t>
            </w:r>
          </w:p>
        </w:tc>
      </w:tr>
      <w:tr w:rsidR="004159B5" w:rsidRPr="00C6002D" w14:paraId="6E575B6C" w14:textId="77777777" w:rsidTr="003766B5">
        <w:tc>
          <w:tcPr>
            <w:tcW w:w="9062" w:type="dxa"/>
            <w:gridSpan w:val="2"/>
            <w:tcBorders>
              <w:bottom w:val="nil"/>
            </w:tcBorders>
          </w:tcPr>
          <w:p w14:paraId="79F2B003" w14:textId="77777777" w:rsidR="004159B5" w:rsidRPr="00C6002D" w:rsidRDefault="004159B5" w:rsidP="003766B5">
            <w:pPr>
              <w:rPr>
                <w:b/>
                <w:bCs/>
              </w:rPr>
            </w:pPr>
            <w:r w:rsidRPr="00C6002D">
              <w:rPr>
                <w:b/>
                <w:bCs/>
              </w:rPr>
              <w:t>Procedure</w:t>
            </w:r>
          </w:p>
        </w:tc>
      </w:tr>
      <w:tr w:rsidR="004159B5" w:rsidRPr="00C6002D" w14:paraId="4DD9330F" w14:textId="77777777" w:rsidTr="003766B5">
        <w:trPr>
          <w:trHeight w:val="2562"/>
        </w:trPr>
        <w:tc>
          <w:tcPr>
            <w:tcW w:w="9062" w:type="dxa"/>
            <w:gridSpan w:val="2"/>
            <w:tcBorders>
              <w:top w:val="nil"/>
              <w:bottom w:val="single" w:sz="4" w:space="0" w:color="auto"/>
            </w:tcBorders>
          </w:tcPr>
          <w:p w14:paraId="285B33A6" w14:textId="77777777" w:rsidR="004159B5" w:rsidRPr="00C6002D" w:rsidRDefault="004159B5" w:rsidP="003766B5">
            <w:pPr>
              <w:rPr>
                <w:i/>
                <w:iCs/>
              </w:rPr>
            </w:pPr>
            <w:r w:rsidRPr="00C6002D">
              <w:rPr>
                <w:i/>
                <w:iCs/>
              </w:rPr>
              <w:t xml:space="preserve">Individual steps are supported by precise formulations if needed. Finally, the steps are listed concerning the mentioned goal. </w:t>
            </w:r>
          </w:p>
        </w:tc>
      </w:tr>
      <w:tr w:rsidR="004159B5" w:rsidRPr="00C6002D" w14:paraId="3266407B" w14:textId="77777777" w:rsidTr="003766B5">
        <w:trPr>
          <w:trHeight w:val="264"/>
        </w:trPr>
        <w:tc>
          <w:tcPr>
            <w:tcW w:w="9062" w:type="dxa"/>
            <w:gridSpan w:val="2"/>
            <w:tcBorders>
              <w:top w:val="single" w:sz="4" w:space="0" w:color="auto"/>
              <w:bottom w:val="nil"/>
            </w:tcBorders>
          </w:tcPr>
          <w:p w14:paraId="2088926E" w14:textId="77777777" w:rsidR="004159B5" w:rsidRPr="00C6002D" w:rsidRDefault="004159B5" w:rsidP="003766B5">
            <w:pPr>
              <w:rPr>
                <w:b/>
                <w:bCs/>
              </w:rPr>
            </w:pPr>
            <w:r w:rsidRPr="00C6002D">
              <w:rPr>
                <w:b/>
                <w:bCs/>
              </w:rPr>
              <w:t>Critical points and unstandardized situations</w:t>
            </w:r>
          </w:p>
        </w:tc>
      </w:tr>
      <w:tr w:rsidR="004159B5" w:rsidRPr="00C6002D" w14:paraId="68EA3788" w14:textId="77777777" w:rsidTr="003766B5">
        <w:trPr>
          <w:trHeight w:val="2253"/>
        </w:trPr>
        <w:tc>
          <w:tcPr>
            <w:tcW w:w="9062" w:type="dxa"/>
            <w:gridSpan w:val="2"/>
            <w:tcBorders>
              <w:top w:val="nil"/>
            </w:tcBorders>
          </w:tcPr>
          <w:p w14:paraId="17C48335" w14:textId="77777777" w:rsidR="004159B5" w:rsidRPr="00C6002D" w:rsidRDefault="004159B5" w:rsidP="003766B5">
            <w:pPr>
              <w:rPr>
                <w:i/>
                <w:iCs/>
              </w:rPr>
            </w:pPr>
            <w:r w:rsidRPr="00C6002D">
              <w:rPr>
                <w:i/>
                <w:iCs/>
              </w:rPr>
              <w:lastRenderedPageBreak/>
              <w:t xml:space="preserve">Lastly, the critical points and possible solutions are mentioned to provide a comprehensive understanding of the problem, SOP. These must be handled individually and are part of the empirical training focused on problem-solving, empathy and advanced customer care. </w:t>
            </w:r>
          </w:p>
        </w:tc>
      </w:tr>
    </w:tbl>
    <w:p w14:paraId="6F50EF45" w14:textId="77777777" w:rsidR="00176AA9" w:rsidRPr="004159B5" w:rsidRDefault="00176AA9" w:rsidP="00176AA9">
      <w:pPr>
        <w:rPr>
          <w:rFonts w:cstheme="minorHAnsi"/>
          <w:sz w:val="24"/>
          <w:szCs w:val="24"/>
        </w:rPr>
      </w:pPr>
    </w:p>
    <w:sectPr w:rsidR="00176AA9" w:rsidRPr="004159B5" w:rsidSect="009A1925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6FB66C" w14:textId="77777777" w:rsidR="009A1925" w:rsidRDefault="009A1925" w:rsidP="00306C20">
      <w:pPr>
        <w:spacing w:after="0" w:line="240" w:lineRule="auto"/>
      </w:pPr>
      <w:r>
        <w:separator/>
      </w:r>
    </w:p>
  </w:endnote>
  <w:endnote w:type="continuationSeparator" w:id="0">
    <w:p w14:paraId="6C84FDEC" w14:textId="77777777" w:rsidR="009A1925" w:rsidRDefault="009A1925" w:rsidP="00306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716597" w14:textId="5F20E511" w:rsidR="00306C20" w:rsidRDefault="00306C20" w:rsidP="004159B5">
    <w:pPr>
      <w:pStyle w:val="Zpat"/>
      <w:tabs>
        <w:tab w:val="clear" w:pos="4536"/>
        <w:tab w:val="clear" w:pos="9072"/>
        <w:tab w:val="left" w:pos="6969"/>
      </w:tabs>
      <w:jc w:val="right"/>
    </w:pP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A6A6A6" w:themeColor="background1" w:themeShade="A6"/>
        <w:sz w:val="24"/>
      </w:rPr>
      <w:sym w:font="Wingdings 2" w:char="F0CB"/>
    </w:r>
    <w:r w:rsidRPr="00A374A3">
      <w:rPr>
        <w:b/>
        <w:color w:val="A6A6A6" w:themeColor="background1" w:themeShade="A6"/>
        <w:sz w:val="24"/>
      </w:rPr>
      <w:sym w:font="Wingdings 2" w:char="F0CB"/>
    </w:r>
    <w:r w:rsidR="004159B5">
      <w:rPr>
        <w:b/>
        <w:color w:val="A6A6A6" w:themeColor="background1" w:themeShade="A6"/>
        <w:sz w:val="24"/>
      </w:rPr>
      <w:t xml:space="preserve">                                                                 </w:t>
    </w:r>
    <w:r w:rsidR="004159B5" w:rsidRPr="004159B5">
      <w:rPr>
        <w:b/>
        <w:noProof/>
        <w:color w:val="A6A6A6" w:themeColor="background1" w:themeShade="A6"/>
        <w:sz w:val="24"/>
      </w:rPr>
      <w:drawing>
        <wp:inline distT="0" distB="0" distL="0" distR="0" wp14:anchorId="7631FC30" wp14:editId="56E8BD20">
          <wp:extent cx="2645234" cy="555172"/>
          <wp:effectExtent l="0" t="0" r="0" b="0"/>
          <wp:docPr id="1302230193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3543" cy="575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17834F" w14:textId="77777777" w:rsidR="009A1925" w:rsidRDefault="009A1925" w:rsidP="00306C20">
      <w:pPr>
        <w:spacing w:after="0" w:line="240" w:lineRule="auto"/>
      </w:pPr>
      <w:r>
        <w:separator/>
      </w:r>
    </w:p>
  </w:footnote>
  <w:footnote w:type="continuationSeparator" w:id="0">
    <w:p w14:paraId="05CDF1AA" w14:textId="77777777" w:rsidR="009A1925" w:rsidRDefault="009A1925" w:rsidP="00306C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EB3834" w14:textId="77777777" w:rsidR="00306C20" w:rsidRDefault="00306C20" w:rsidP="00306C20">
    <w:pPr>
      <w:pStyle w:val="Zhlav"/>
      <w:jc w:val="right"/>
    </w:pPr>
    <w:r w:rsidRPr="00306C20">
      <w:rPr>
        <w:noProof/>
      </w:rPr>
      <w:drawing>
        <wp:inline distT="0" distB="0" distL="0" distR="0" wp14:anchorId="72C378FB" wp14:editId="5005292C">
          <wp:extent cx="1089660" cy="624840"/>
          <wp:effectExtent l="19050" t="0" r="0" b="0"/>
          <wp:docPr id="1" name="obrázek 1" descr="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1" descr="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9660" cy="624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7368B"/>
    <w:multiLevelType w:val="hybridMultilevel"/>
    <w:tmpl w:val="86D635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16A66"/>
    <w:multiLevelType w:val="hybridMultilevel"/>
    <w:tmpl w:val="17B6EB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A265C7"/>
    <w:multiLevelType w:val="hybridMultilevel"/>
    <w:tmpl w:val="C3DE9E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1581C"/>
    <w:multiLevelType w:val="hybridMultilevel"/>
    <w:tmpl w:val="C61EF3C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35C45"/>
    <w:multiLevelType w:val="hybridMultilevel"/>
    <w:tmpl w:val="0A8621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FA0F80"/>
    <w:multiLevelType w:val="hybridMultilevel"/>
    <w:tmpl w:val="BAF601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6A444F"/>
    <w:multiLevelType w:val="hybridMultilevel"/>
    <w:tmpl w:val="EA568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382998"/>
    <w:multiLevelType w:val="hybridMultilevel"/>
    <w:tmpl w:val="DE7E21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9679A4"/>
    <w:multiLevelType w:val="hybridMultilevel"/>
    <w:tmpl w:val="D9621F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E46AA1"/>
    <w:multiLevelType w:val="hybridMultilevel"/>
    <w:tmpl w:val="BD0601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A57321"/>
    <w:multiLevelType w:val="hybridMultilevel"/>
    <w:tmpl w:val="397213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577849"/>
    <w:multiLevelType w:val="hybridMultilevel"/>
    <w:tmpl w:val="ACBE96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967F3B"/>
    <w:multiLevelType w:val="hybridMultilevel"/>
    <w:tmpl w:val="B91A99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0715A3"/>
    <w:multiLevelType w:val="hybridMultilevel"/>
    <w:tmpl w:val="9A229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4F1AF7"/>
    <w:multiLevelType w:val="hybridMultilevel"/>
    <w:tmpl w:val="35CEB1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9342FF"/>
    <w:multiLevelType w:val="hybridMultilevel"/>
    <w:tmpl w:val="96167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4067F3"/>
    <w:multiLevelType w:val="hybridMultilevel"/>
    <w:tmpl w:val="405A40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A44BD7"/>
    <w:multiLevelType w:val="hybridMultilevel"/>
    <w:tmpl w:val="9C8C36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016719"/>
    <w:multiLevelType w:val="hybridMultilevel"/>
    <w:tmpl w:val="D2B4CA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7E498E"/>
    <w:multiLevelType w:val="hybridMultilevel"/>
    <w:tmpl w:val="0D9C5D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8C728E"/>
    <w:multiLevelType w:val="hybridMultilevel"/>
    <w:tmpl w:val="DEC4BD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C95E43"/>
    <w:multiLevelType w:val="hybridMultilevel"/>
    <w:tmpl w:val="EAF2F9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792709"/>
    <w:multiLevelType w:val="hybridMultilevel"/>
    <w:tmpl w:val="687AAE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930E2C"/>
    <w:multiLevelType w:val="hybridMultilevel"/>
    <w:tmpl w:val="C9067E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B811B3"/>
    <w:multiLevelType w:val="hybridMultilevel"/>
    <w:tmpl w:val="4370A3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672E68"/>
    <w:multiLevelType w:val="hybridMultilevel"/>
    <w:tmpl w:val="1060B5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F560D1"/>
    <w:multiLevelType w:val="hybridMultilevel"/>
    <w:tmpl w:val="10480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6F0315"/>
    <w:multiLevelType w:val="hybridMultilevel"/>
    <w:tmpl w:val="B3EAC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9C6884"/>
    <w:multiLevelType w:val="hybridMultilevel"/>
    <w:tmpl w:val="06B23B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477483"/>
    <w:multiLevelType w:val="hybridMultilevel"/>
    <w:tmpl w:val="95AA41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D2767E"/>
    <w:multiLevelType w:val="hybridMultilevel"/>
    <w:tmpl w:val="D28275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4B03CF"/>
    <w:multiLevelType w:val="hybridMultilevel"/>
    <w:tmpl w:val="7834F7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D059D5"/>
    <w:multiLevelType w:val="hybridMultilevel"/>
    <w:tmpl w:val="10CCA9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5B244D"/>
    <w:multiLevelType w:val="hybridMultilevel"/>
    <w:tmpl w:val="9508B78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685346"/>
    <w:multiLevelType w:val="hybridMultilevel"/>
    <w:tmpl w:val="D4B25B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9F7F51"/>
    <w:multiLevelType w:val="hybridMultilevel"/>
    <w:tmpl w:val="6DA009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8E2858"/>
    <w:multiLevelType w:val="hybridMultilevel"/>
    <w:tmpl w:val="E85000EA"/>
    <w:lvl w:ilvl="0" w:tplc="5AFE53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7131F1"/>
    <w:multiLevelType w:val="hybridMultilevel"/>
    <w:tmpl w:val="FFFAAB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5AFE53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F068CA"/>
    <w:multiLevelType w:val="hybridMultilevel"/>
    <w:tmpl w:val="C2829C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570794">
    <w:abstractNumId w:val="13"/>
  </w:num>
  <w:num w:numId="2" w16cid:durableId="244076528">
    <w:abstractNumId w:val="16"/>
  </w:num>
  <w:num w:numId="3" w16cid:durableId="1619994301">
    <w:abstractNumId w:val="15"/>
  </w:num>
  <w:num w:numId="4" w16cid:durableId="140974898">
    <w:abstractNumId w:val="26"/>
  </w:num>
  <w:num w:numId="5" w16cid:durableId="1785535497">
    <w:abstractNumId w:val="36"/>
  </w:num>
  <w:num w:numId="6" w16cid:durableId="1482425046">
    <w:abstractNumId w:val="4"/>
  </w:num>
  <w:num w:numId="7" w16cid:durableId="847256469">
    <w:abstractNumId w:val="37"/>
  </w:num>
  <w:num w:numId="8" w16cid:durableId="761267781">
    <w:abstractNumId w:val="29"/>
  </w:num>
  <w:num w:numId="9" w16cid:durableId="985547313">
    <w:abstractNumId w:val="6"/>
  </w:num>
  <w:num w:numId="10" w16cid:durableId="2072802511">
    <w:abstractNumId w:val="27"/>
  </w:num>
  <w:num w:numId="11" w16cid:durableId="1615213860">
    <w:abstractNumId w:val="24"/>
  </w:num>
  <w:num w:numId="12" w16cid:durableId="853226752">
    <w:abstractNumId w:val="33"/>
  </w:num>
  <w:num w:numId="13" w16cid:durableId="1975981690">
    <w:abstractNumId w:val="21"/>
  </w:num>
  <w:num w:numId="14" w16cid:durableId="1526752342">
    <w:abstractNumId w:val="7"/>
  </w:num>
  <w:num w:numId="15" w16cid:durableId="1387145811">
    <w:abstractNumId w:val="35"/>
  </w:num>
  <w:num w:numId="16" w16cid:durableId="493228901">
    <w:abstractNumId w:val="14"/>
  </w:num>
  <w:num w:numId="17" w16cid:durableId="1298219905">
    <w:abstractNumId w:val="18"/>
  </w:num>
  <w:num w:numId="18" w16cid:durableId="1371878008">
    <w:abstractNumId w:val="23"/>
  </w:num>
  <w:num w:numId="19" w16cid:durableId="1222331769">
    <w:abstractNumId w:val="28"/>
  </w:num>
  <w:num w:numId="20" w16cid:durableId="1731810739">
    <w:abstractNumId w:val="1"/>
  </w:num>
  <w:num w:numId="21" w16cid:durableId="453714186">
    <w:abstractNumId w:val="38"/>
  </w:num>
  <w:num w:numId="22" w16cid:durableId="2084331629">
    <w:abstractNumId w:val="32"/>
  </w:num>
  <w:num w:numId="23" w16cid:durableId="1787574445">
    <w:abstractNumId w:val="3"/>
  </w:num>
  <w:num w:numId="24" w16cid:durableId="283194910">
    <w:abstractNumId w:val="11"/>
  </w:num>
  <w:num w:numId="25" w16cid:durableId="1752775322">
    <w:abstractNumId w:val="9"/>
  </w:num>
  <w:num w:numId="26" w16cid:durableId="2094010537">
    <w:abstractNumId w:val="11"/>
  </w:num>
  <w:num w:numId="27" w16cid:durableId="251789828">
    <w:abstractNumId w:val="22"/>
  </w:num>
  <w:num w:numId="28" w16cid:durableId="304940069">
    <w:abstractNumId w:val="10"/>
  </w:num>
  <w:num w:numId="29" w16cid:durableId="515189874">
    <w:abstractNumId w:val="24"/>
  </w:num>
  <w:num w:numId="30" w16cid:durableId="267347577">
    <w:abstractNumId w:val="17"/>
  </w:num>
  <w:num w:numId="31" w16cid:durableId="1845053873">
    <w:abstractNumId w:val="34"/>
  </w:num>
  <w:num w:numId="32" w16cid:durableId="1862546620">
    <w:abstractNumId w:val="0"/>
  </w:num>
  <w:num w:numId="33" w16cid:durableId="1664580075">
    <w:abstractNumId w:val="2"/>
  </w:num>
  <w:num w:numId="34" w16cid:durableId="854538641">
    <w:abstractNumId w:val="5"/>
  </w:num>
  <w:num w:numId="35" w16cid:durableId="2120489636">
    <w:abstractNumId w:val="25"/>
  </w:num>
  <w:num w:numId="36" w16cid:durableId="334918843">
    <w:abstractNumId w:val="20"/>
  </w:num>
  <w:num w:numId="37" w16cid:durableId="1971134004">
    <w:abstractNumId w:val="19"/>
  </w:num>
  <w:num w:numId="38" w16cid:durableId="697581778">
    <w:abstractNumId w:val="12"/>
  </w:num>
  <w:num w:numId="39" w16cid:durableId="2109500298">
    <w:abstractNumId w:val="8"/>
  </w:num>
  <w:num w:numId="40" w16cid:durableId="1345863150">
    <w:abstractNumId w:val="30"/>
  </w:num>
  <w:num w:numId="41" w16cid:durableId="10620058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DAzMDYxNDQxNbQwtzRV0lEKTi0uzszPAykwrwUAeo/aeSwAAAA="/>
  </w:docVars>
  <w:rsids>
    <w:rsidRoot w:val="00487EF7"/>
    <w:rsid w:val="0002671E"/>
    <w:rsid w:val="00107707"/>
    <w:rsid w:val="00134071"/>
    <w:rsid w:val="00146982"/>
    <w:rsid w:val="00176AA9"/>
    <w:rsid w:val="00306C20"/>
    <w:rsid w:val="003145E9"/>
    <w:rsid w:val="0039368F"/>
    <w:rsid w:val="003B5A72"/>
    <w:rsid w:val="003C32CD"/>
    <w:rsid w:val="00406849"/>
    <w:rsid w:val="004159B5"/>
    <w:rsid w:val="00487EF7"/>
    <w:rsid w:val="004D70D7"/>
    <w:rsid w:val="005958FE"/>
    <w:rsid w:val="00616700"/>
    <w:rsid w:val="006A62CF"/>
    <w:rsid w:val="006E242D"/>
    <w:rsid w:val="00715939"/>
    <w:rsid w:val="00725245"/>
    <w:rsid w:val="0078320F"/>
    <w:rsid w:val="007C14CB"/>
    <w:rsid w:val="008865C7"/>
    <w:rsid w:val="00972FC3"/>
    <w:rsid w:val="009A1925"/>
    <w:rsid w:val="009E338C"/>
    <w:rsid w:val="00AE0293"/>
    <w:rsid w:val="00AE48B9"/>
    <w:rsid w:val="00B17EE8"/>
    <w:rsid w:val="00BE6016"/>
    <w:rsid w:val="00C068CD"/>
    <w:rsid w:val="00C32CAD"/>
    <w:rsid w:val="00C36454"/>
    <w:rsid w:val="00C56D80"/>
    <w:rsid w:val="00C5723B"/>
    <w:rsid w:val="00C72F86"/>
    <w:rsid w:val="00C835ED"/>
    <w:rsid w:val="00CA15E4"/>
    <w:rsid w:val="00CD13A5"/>
    <w:rsid w:val="00CE3BDC"/>
    <w:rsid w:val="00D54884"/>
    <w:rsid w:val="00D929CC"/>
    <w:rsid w:val="00DF3EAF"/>
    <w:rsid w:val="00E87753"/>
    <w:rsid w:val="00F01786"/>
    <w:rsid w:val="00F115E2"/>
    <w:rsid w:val="00F7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5D226E"/>
  <w15:docId w15:val="{FDECCEF5-4FDC-4127-8ADB-9C8CB9642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87EF7"/>
  </w:style>
  <w:style w:type="paragraph" w:styleId="Nadpis1">
    <w:name w:val="heading 1"/>
    <w:basedOn w:val="Normln"/>
    <w:link w:val="Nadpis1Char"/>
    <w:uiPriority w:val="9"/>
    <w:qFormat/>
    <w:rsid w:val="00487E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87EF7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Odstavecseseznamem">
    <w:name w:val="List Paragraph"/>
    <w:basedOn w:val="Normln"/>
    <w:uiPriority w:val="34"/>
    <w:qFormat/>
    <w:rsid w:val="00487EF7"/>
    <w:pPr>
      <w:ind w:left="720"/>
      <w:contextualSpacing/>
    </w:pPr>
    <w:rPr>
      <w:lang w:val="en-GB"/>
    </w:rPr>
  </w:style>
  <w:style w:type="paragraph" w:styleId="Zhlav">
    <w:name w:val="header"/>
    <w:basedOn w:val="Normln"/>
    <w:link w:val="ZhlavChar"/>
    <w:uiPriority w:val="99"/>
    <w:unhideWhenUsed/>
    <w:rsid w:val="00306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06C20"/>
  </w:style>
  <w:style w:type="paragraph" w:styleId="Zpat">
    <w:name w:val="footer"/>
    <w:basedOn w:val="Normln"/>
    <w:link w:val="ZpatChar"/>
    <w:uiPriority w:val="99"/>
    <w:unhideWhenUsed/>
    <w:rsid w:val="00306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06C20"/>
  </w:style>
  <w:style w:type="paragraph" w:styleId="Textbubliny">
    <w:name w:val="Balloon Text"/>
    <w:basedOn w:val="Normln"/>
    <w:link w:val="TextbublinyChar"/>
    <w:uiPriority w:val="99"/>
    <w:semiHidden/>
    <w:unhideWhenUsed/>
    <w:rsid w:val="00306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6C20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39"/>
    <w:rsid w:val="004159B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89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164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Štěpán Chalupa</dc:creator>
  <cp:keywords/>
  <dc:description/>
  <cp:lastModifiedBy>Štěpán Chalupa</cp:lastModifiedBy>
  <cp:revision>2</cp:revision>
  <cp:lastPrinted>2024-04-18T07:09:00Z</cp:lastPrinted>
  <dcterms:created xsi:type="dcterms:W3CDTF">2024-04-18T08:11:00Z</dcterms:created>
  <dcterms:modified xsi:type="dcterms:W3CDTF">2024-04-18T08:11:00Z</dcterms:modified>
</cp:coreProperties>
</file>